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983" w14:textId="236FB2DE" w:rsidR="00FC4AD8" w:rsidRPr="00FC4AD8" w:rsidRDefault="00FC4AD8" w:rsidP="00FC4AD8">
      <w:pPr>
        <w:jc w:val="left"/>
        <w:rPr>
          <w:rFonts w:ascii="HGS教科書体" w:eastAsia="HGS教科書体"/>
          <w:b/>
          <w:bCs/>
          <w:sz w:val="28"/>
          <w:szCs w:val="32"/>
        </w:rPr>
      </w:pPr>
      <w:r w:rsidRPr="00FC4AD8">
        <w:rPr>
          <w:rFonts w:ascii="HGS教科書体" w:eastAsia="HGS教科書体" w:hint="eastAsia"/>
          <w:b/>
          <w:bCs/>
          <w:sz w:val="28"/>
          <w:szCs w:val="32"/>
        </w:rPr>
        <w:t>資料1</w:t>
      </w:r>
    </w:p>
    <w:p w14:paraId="50121803" w14:textId="08033602" w:rsidR="00FE61E9" w:rsidRDefault="007743D3" w:rsidP="00B454F5">
      <w:pPr>
        <w:jc w:val="center"/>
        <w:rPr>
          <w:rFonts w:ascii="HGS教科書体" w:eastAsia="HGS教科書体"/>
          <w:b/>
          <w:bCs/>
          <w:sz w:val="36"/>
          <w:szCs w:val="40"/>
        </w:rPr>
      </w:pPr>
      <w:r w:rsidRPr="002F36D7">
        <w:rPr>
          <w:rFonts w:ascii="HGS教科書体" w:eastAsia="HGS教科書体" w:hint="eastAsia"/>
          <w:b/>
          <w:bCs/>
          <w:sz w:val="36"/>
          <w:szCs w:val="40"/>
        </w:rPr>
        <w:t>鬼子母神（信仰）</w:t>
      </w:r>
      <w:r w:rsidR="00B454F5">
        <w:rPr>
          <w:rFonts w:ascii="HGS教科書体" w:eastAsia="HGS教科書体" w:hint="eastAsia"/>
          <w:b/>
          <w:bCs/>
          <w:sz w:val="36"/>
          <w:szCs w:val="40"/>
        </w:rPr>
        <w:t>と</w:t>
      </w:r>
      <w:r w:rsidR="00FE61E9">
        <w:rPr>
          <w:rFonts w:ascii="HGS教科書体" w:eastAsia="HGS教科書体" w:hint="eastAsia"/>
          <w:b/>
          <w:bCs/>
          <w:sz w:val="36"/>
          <w:szCs w:val="40"/>
        </w:rPr>
        <w:t>妙法蓮華経</w:t>
      </w:r>
    </w:p>
    <w:p w14:paraId="6B297AC7" w14:textId="51D9A5EA" w:rsidR="007743D3" w:rsidRDefault="00FE61E9" w:rsidP="00B454F5">
      <w:pPr>
        <w:jc w:val="center"/>
        <w:rPr>
          <w:rFonts w:ascii="HGS教科書体" w:eastAsia="HGS教科書体"/>
          <w:b/>
          <w:bCs/>
          <w:sz w:val="36"/>
          <w:szCs w:val="40"/>
        </w:rPr>
      </w:pPr>
      <w:r>
        <w:rPr>
          <w:rFonts w:ascii="HGS教科書体" w:eastAsia="HGS教科書体" w:hint="eastAsia"/>
          <w:b/>
          <w:bCs/>
          <w:sz w:val="36"/>
          <w:szCs w:val="40"/>
        </w:rPr>
        <w:t>並びに</w:t>
      </w:r>
      <w:r w:rsidR="00B454F5">
        <w:rPr>
          <w:rFonts w:ascii="HGS教科書体" w:eastAsia="HGS教科書体" w:hint="eastAsia"/>
          <w:b/>
          <w:bCs/>
          <w:sz w:val="36"/>
          <w:szCs w:val="40"/>
        </w:rPr>
        <w:t>日蓮聖人、光長寺、西之坊</w:t>
      </w:r>
      <w:r w:rsidR="007743D3" w:rsidRPr="002F36D7">
        <w:rPr>
          <w:rFonts w:ascii="HGS教科書体" w:eastAsia="HGS教科書体" w:hint="eastAsia"/>
          <w:b/>
          <w:bCs/>
          <w:sz w:val="36"/>
          <w:szCs w:val="40"/>
        </w:rPr>
        <w:t>について</w:t>
      </w:r>
    </w:p>
    <w:p w14:paraId="25BEED75" w14:textId="77777777" w:rsidR="00FE61E9" w:rsidRPr="002F36D7" w:rsidRDefault="00FE61E9" w:rsidP="00B454F5">
      <w:pPr>
        <w:jc w:val="center"/>
        <w:rPr>
          <w:rFonts w:ascii="HGS教科書体" w:eastAsia="HGS教科書体"/>
          <w:b/>
          <w:bCs/>
          <w:sz w:val="36"/>
          <w:szCs w:val="40"/>
        </w:rPr>
      </w:pPr>
    </w:p>
    <w:p w14:paraId="663BCA58" w14:textId="258FC4A1" w:rsidR="007743D3" w:rsidRPr="0083520E" w:rsidRDefault="007743D3" w:rsidP="0083520E">
      <w:pPr>
        <w:pStyle w:val="a7"/>
        <w:numPr>
          <w:ilvl w:val="0"/>
          <w:numId w:val="1"/>
        </w:numPr>
        <w:ind w:leftChars="0"/>
        <w:rPr>
          <w:rFonts w:ascii="HG正楷書体-PRO" w:eastAsia="HG正楷書体-PRO"/>
          <w:b/>
          <w:bCs/>
          <w:sz w:val="28"/>
          <w:szCs w:val="32"/>
          <w:bdr w:val="single" w:sz="4" w:space="0" w:color="auto"/>
        </w:rPr>
      </w:pPr>
      <w:r w:rsidRPr="0083520E">
        <w:rPr>
          <w:rFonts w:ascii="HG正楷書体-PRO" w:eastAsia="HG正楷書体-PRO" w:hint="eastAsia"/>
          <w:b/>
          <w:bCs/>
          <w:sz w:val="28"/>
          <w:szCs w:val="32"/>
          <w:bdr w:val="single" w:sz="4" w:space="0" w:color="auto"/>
        </w:rPr>
        <w:t>妙法蓮華経にて</w:t>
      </w:r>
      <w:r w:rsidR="000A6B6D" w:rsidRPr="0083520E">
        <w:rPr>
          <w:rFonts w:ascii="HG正楷書体-PRO" w:eastAsia="HG正楷書体-PRO" w:hint="eastAsia"/>
          <w:b/>
          <w:bCs/>
          <w:sz w:val="28"/>
          <w:szCs w:val="32"/>
          <w:bdr w:val="single" w:sz="4" w:space="0" w:color="auto"/>
        </w:rPr>
        <w:t>説かれる</w:t>
      </w:r>
      <w:r w:rsidRPr="0083520E">
        <w:rPr>
          <w:rFonts w:ascii="HG正楷書体-PRO" w:eastAsia="HG正楷書体-PRO" w:hint="eastAsia"/>
          <w:b/>
          <w:bCs/>
          <w:sz w:val="28"/>
          <w:szCs w:val="32"/>
          <w:bdr w:val="single" w:sz="4" w:space="0" w:color="auto"/>
        </w:rPr>
        <w:t>鬼子母神</w:t>
      </w:r>
    </w:p>
    <w:p w14:paraId="50DF009C" w14:textId="2F8A6EB7" w:rsidR="007743D3" w:rsidRDefault="007743D3">
      <w:pPr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 w:hint="eastAsia"/>
          <w:sz w:val="28"/>
          <w:szCs w:val="32"/>
        </w:rPr>
        <w:t xml:space="preserve">　妙法蓮華経は全体で28部の経典に分けられ、文字数にして69384字とされています（数え方によって多少の違いあり）。その第26番目、陀羅尼品に鬼子母神が出てきます。その内容は</w:t>
      </w:r>
      <w:r w:rsidR="0083520E">
        <w:rPr>
          <w:rFonts w:ascii="HGS教科書体" w:eastAsia="HGS教科書体" w:hint="eastAsia"/>
          <w:sz w:val="28"/>
          <w:szCs w:val="32"/>
        </w:rPr>
        <w:t>以下です。</w:t>
      </w:r>
    </w:p>
    <w:p w14:paraId="2591C58D" w14:textId="77777777" w:rsidR="0083520E" w:rsidRPr="0083520E" w:rsidRDefault="0083520E">
      <w:pPr>
        <w:rPr>
          <w:rFonts w:ascii="HGS教科書体" w:eastAsia="HGS教科書体"/>
          <w:sz w:val="18"/>
          <w:szCs w:val="20"/>
        </w:rPr>
      </w:pPr>
    </w:p>
    <w:p w14:paraId="31178B6B" w14:textId="3E94DE8D" w:rsidR="007743D3" w:rsidRDefault="00AE7628" w:rsidP="000A6B6D">
      <w:pPr>
        <w:ind w:firstLineChars="100" w:firstLine="263"/>
        <w:rPr>
          <w:rFonts w:ascii="BIZ UDP明朝 Medium" w:eastAsia="BIZ UDP明朝 Medium" w:hAnsi="BIZ UDP明朝 Medium"/>
          <w:color w:val="000000"/>
          <w:sz w:val="28"/>
          <w:szCs w:val="28"/>
        </w:rPr>
      </w:pPr>
      <w:r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【</w:t>
      </w:r>
      <w:r w:rsidR="000A6B6D"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是の十羅刹女、鬼子母神並に其の子、及び眷属と倶に仏所に詣で、仏に申さく、</w:t>
      </w:r>
      <w:r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「</w:t>
      </w:r>
      <w:r w:rsidR="000A6B6D"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世尊、我等、法華経を読誦し受持せん者を擁護して、其の衰患を除かんと欲す</w:t>
      </w:r>
      <w:r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るものなり」～中略～「汝等、能く法華経の名を受持せん者を擁護せよ、その福は量れぬほどあろう。</w:t>
      </w:r>
      <w:r w:rsidR="000A6B6D"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」</w:t>
      </w:r>
      <w:r w:rsidRPr="0083520E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】</w:t>
      </w:r>
    </w:p>
    <w:p w14:paraId="19324323" w14:textId="77777777" w:rsidR="0083520E" w:rsidRPr="0083520E" w:rsidRDefault="0083520E" w:rsidP="000A6B6D">
      <w:pPr>
        <w:ind w:firstLineChars="100" w:firstLine="163"/>
        <w:rPr>
          <w:rFonts w:ascii="BIZ UDP明朝 Medium" w:eastAsia="BIZ UDP明朝 Medium" w:hAnsi="BIZ UDP明朝 Medium"/>
          <w:color w:val="000000"/>
          <w:sz w:val="18"/>
          <w:szCs w:val="18"/>
        </w:rPr>
      </w:pPr>
    </w:p>
    <w:p w14:paraId="702A8F30" w14:textId="28A8671D" w:rsidR="00AE7628" w:rsidRDefault="00AE7628" w:rsidP="000A6B6D">
      <w:pPr>
        <w:ind w:firstLineChars="100" w:firstLine="263"/>
        <w:rPr>
          <w:rFonts w:ascii="HGS教科書体" w:eastAsia="HGS教科書体" w:hAnsi="メイリオ"/>
          <w:color w:val="000000"/>
          <w:sz w:val="28"/>
          <w:szCs w:val="28"/>
        </w:rPr>
      </w:pPr>
      <w:r w:rsidRPr="0069337E">
        <w:rPr>
          <w:rFonts w:ascii="HGS教科書体" w:eastAsia="HGS教科書体" w:hAnsi="メイリオ" w:hint="eastAsia"/>
          <w:color w:val="000000"/>
          <w:sz w:val="28"/>
          <w:szCs w:val="28"/>
        </w:rPr>
        <w:t>妙法蓮華経を大切にし、南無妙法蓮華経と唱える</w:t>
      </w:r>
      <w:r w:rsidR="002F36D7">
        <w:rPr>
          <w:rFonts w:ascii="HGS教科書体" w:eastAsia="HGS教科書体" w:hAnsi="メイリオ" w:hint="eastAsia"/>
          <w:color w:val="000000"/>
          <w:sz w:val="28"/>
          <w:szCs w:val="28"/>
        </w:rPr>
        <w:t>者</w:t>
      </w:r>
      <w:r w:rsidRPr="0069337E">
        <w:rPr>
          <w:rFonts w:ascii="HGS教科書体" w:eastAsia="HGS教科書体" w:hAnsi="メイリオ" w:hint="eastAsia"/>
          <w:color w:val="000000"/>
          <w:sz w:val="28"/>
          <w:szCs w:val="28"/>
        </w:rPr>
        <w:t>を、鬼子母神・十羅刹女は必ず守護する</w:t>
      </w:r>
      <w:r w:rsidR="003B4858">
        <w:rPr>
          <w:rFonts w:ascii="HGS教科書体" w:eastAsia="HGS教科書体" w:hAnsi="メイリオ" w:hint="eastAsia"/>
          <w:color w:val="000000"/>
          <w:sz w:val="28"/>
          <w:szCs w:val="28"/>
        </w:rPr>
        <w:t>こと</w:t>
      </w:r>
      <w:r w:rsidRPr="0069337E">
        <w:rPr>
          <w:rFonts w:ascii="HGS教科書体" w:eastAsia="HGS教科書体" w:hAnsi="メイリオ" w:hint="eastAsia"/>
          <w:color w:val="000000"/>
          <w:sz w:val="28"/>
          <w:szCs w:val="28"/>
        </w:rPr>
        <w:t>、読経・誦経・写経等を勧めている一文です。</w:t>
      </w:r>
    </w:p>
    <w:p w14:paraId="5F88938F" w14:textId="77777777" w:rsidR="00FE61E9" w:rsidRPr="0069337E" w:rsidRDefault="00FE61E9" w:rsidP="000A6B6D">
      <w:pPr>
        <w:ind w:firstLineChars="100" w:firstLine="263"/>
        <w:rPr>
          <w:rFonts w:ascii="HGS教科書体" w:eastAsia="HGS教科書体" w:hAnsi="メイリオ"/>
          <w:color w:val="000000"/>
          <w:sz w:val="28"/>
          <w:szCs w:val="28"/>
        </w:rPr>
      </w:pPr>
    </w:p>
    <w:p w14:paraId="04125706" w14:textId="64C5FFF3" w:rsidR="0069337E" w:rsidRPr="007E140C" w:rsidRDefault="0069337E" w:rsidP="0069337E">
      <w:pPr>
        <w:rPr>
          <w:rFonts w:ascii="HG正楷書体-PRO" w:eastAsia="HG正楷書体-PRO" w:hAnsi="メイリオ"/>
          <w:b/>
          <w:bCs/>
          <w:color w:val="000000"/>
          <w:sz w:val="28"/>
          <w:szCs w:val="28"/>
          <w:bdr w:val="single" w:sz="4" w:space="0" w:color="auto"/>
        </w:rPr>
      </w:pPr>
      <w:r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②</w:t>
      </w:r>
      <w:r w:rsidR="00986614"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日</w:t>
      </w:r>
      <w:r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蓮聖人</w:t>
      </w:r>
      <w:r w:rsidR="003B4858"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のお手紙</w:t>
      </w:r>
      <w:r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に</w:t>
      </w:r>
      <w:r w:rsidR="003B4858"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書かれている</w:t>
      </w:r>
      <w:r w:rsidRPr="007E140C">
        <w:rPr>
          <w:rFonts w:ascii="HG正楷書体-PRO" w:eastAsia="HG正楷書体-PRO" w:hAnsi="メイリオ" w:hint="eastAsia"/>
          <w:b/>
          <w:bCs/>
          <w:color w:val="000000"/>
          <w:sz w:val="28"/>
          <w:szCs w:val="28"/>
          <w:bdr w:val="single" w:sz="4" w:space="0" w:color="auto"/>
        </w:rPr>
        <w:t>鬼子母神</w:t>
      </w:r>
    </w:p>
    <w:p w14:paraId="0F456DE3" w14:textId="17132B53" w:rsidR="002F36D7" w:rsidRPr="00FE61E9" w:rsidRDefault="002F3BA0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System"/>
          <w:kern w:val="0"/>
          <w:sz w:val="28"/>
          <w:szCs w:val="28"/>
          <w:lang w:val="ja-JP"/>
        </w:rPr>
      </w:pPr>
      <w:r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・</w:t>
      </w:r>
      <w:r w:rsidR="002F36D7" w:rsidRPr="00FE61E9">
        <w:rPr>
          <w:rFonts w:ascii="HGS教科書体" w:eastAsia="HGS教科書体" w:hAnsi="AR P楷書体M04" w:cs="ＭＳ 明朝" w:hint="eastAsia"/>
          <w:b/>
          <w:bCs/>
          <w:color w:val="000000"/>
          <w:kern w:val="0"/>
          <w:sz w:val="28"/>
          <w:szCs w:val="28"/>
          <w:u w:val="single"/>
          <w:lang w:val="ja-JP"/>
        </w:rPr>
        <w:t>鬼子母神十羅刹女、</w:t>
      </w:r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法華経の題目を持つものを守護すべしと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見えたり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。さいはいは愛染の如く、福は毘沙門の如くなるべし。</w:t>
      </w:r>
    </w:p>
    <w:p w14:paraId="6CCCC17C" w14:textId="2F2B596A" w:rsidR="002F36D7" w:rsidRDefault="002F3BA0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ＭＳ 明朝"/>
          <w:color w:val="000000"/>
          <w:kern w:val="0"/>
          <w:sz w:val="28"/>
          <w:szCs w:val="28"/>
          <w:lang w:val="ja-JP"/>
        </w:rPr>
      </w:pPr>
      <w:r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・</w:t>
      </w:r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陀羅尼品云汝等但能擁護受持法華名者福不可量。此文の意は仏</w:t>
      </w:r>
      <w:r w:rsidR="002F36D7" w:rsidRPr="00FE61E9">
        <w:rPr>
          <w:rFonts w:ascii="HGS教科書体" w:eastAsia="HGS教科書体" w:hAnsi="AR P楷書体M04" w:cs="ＭＳ 明朝" w:hint="eastAsia"/>
          <w:b/>
          <w:bCs/>
          <w:color w:val="000000"/>
          <w:kern w:val="0"/>
          <w:sz w:val="28"/>
          <w:szCs w:val="28"/>
          <w:u w:val="single"/>
          <w:lang w:val="ja-JP"/>
        </w:rPr>
        <w:t>鬼子母神・十羅刹女</w:t>
      </w:r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の法華経の行者を守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んと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誓給を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讃る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として、汝等法華の首題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を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持人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を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守るべしと誓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ふ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。其功徳は三世了達の仏の智慧も尚及がたし</w:t>
      </w:r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lastRenderedPageBreak/>
        <w:t>と説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れ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たり。仏智の及ばぬ事何かあるべき。なれども法華の題名受持の功徳ばかりは是を知</w:t>
      </w:r>
      <w:proofErr w:type="gramStart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ずと宣</w:t>
      </w:r>
      <w:proofErr w:type="gramEnd"/>
      <w:r w:rsidR="002F36D7" w:rsidRPr="00FE61E9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たり</w:t>
      </w:r>
    </w:p>
    <w:p w14:paraId="75AF4C1C" w14:textId="77777777" w:rsidR="0083520E" w:rsidRPr="0083520E" w:rsidRDefault="0083520E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ＭＳ 明朝"/>
          <w:color w:val="000000"/>
          <w:kern w:val="0"/>
          <w:sz w:val="20"/>
          <w:szCs w:val="20"/>
          <w:lang w:val="ja-JP"/>
        </w:rPr>
      </w:pPr>
    </w:p>
    <w:p w14:paraId="55604173" w14:textId="77777777" w:rsidR="007E140C" w:rsidRDefault="00B454F5" w:rsidP="002F36D7">
      <w:pPr>
        <w:autoSpaceDE w:val="0"/>
        <w:autoSpaceDN w:val="0"/>
        <w:adjustRightInd w:val="0"/>
        <w:jc w:val="left"/>
        <w:rPr>
          <w:rFonts w:ascii="HG正楷書体-PRO" w:eastAsia="HG正楷書体-PRO" w:hAnsi="AR P楷書体M04" w:cs="ＭＳ 明朝"/>
          <w:b/>
          <w:bCs/>
          <w:color w:val="000000"/>
          <w:kern w:val="0"/>
          <w:sz w:val="28"/>
          <w:szCs w:val="28"/>
          <w:bdr w:val="single" w:sz="4" w:space="0" w:color="auto"/>
          <w:lang w:val="ja-JP"/>
        </w:rPr>
      </w:pPr>
      <w:r w:rsidRPr="007E140C">
        <w:rPr>
          <w:rFonts w:ascii="HG正楷書体-PRO" w:eastAsia="HG正楷書体-PRO" w:hAnsi="AR P楷書体M04" w:cs="ＭＳ 明朝" w:hint="eastAsia"/>
          <w:b/>
          <w:bCs/>
          <w:color w:val="000000"/>
          <w:kern w:val="0"/>
          <w:sz w:val="28"/>
          <w:szCs w:val="28"/>
          <w:bdr w:val="single" w:sz="4" w:space="0" w:color="auto"/>
          <w:lang w:val="ja-JP"/>
        </w:rPr>
        <w:t>③光長寺と鬼子母神</w:t>
      </w:r>
    </w:p>
    <w:p w14:paraId="5BA1863B" w14:textId="489DF6F7" w:rsidR="00986614" w:rsidRPr="007E140C" w:rsidRDefault="00313FDF" w:rsidP="002F36D7">
      <w:pPr>
        <w:autoSpaceDE w:val="0"/>
        <w:autoSpaceDN w:val="0"/>
        <w:adjustRightInd w:val="0"/>
        <w:jc w:val="left"/>
        <w:rPr>
          <w:rFonts w:ascii="HG正楷書体-PRO" w:eastAsia="HG正楷書体-PRO" w:hAnsi="AR P楷書体M04" w:cs="ＭＳ 明朝"/>
          <w:b/>
          <w:bCs/>
          <w:color w:val="000000"/>
          <w:kern w:val="0"/>
          <w:sz w:val="28"/>
          <w:szCs w:val="28"/>
          <w:bdr w:val="single" w:sz="4" w:space="0" w:color="auto"/>
          <w:lang w:val="ja-JP"/>
        </w:rPr>
      </w:pP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・</w:t>
      </w:r>
      <w:r w:rsidR="00986614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光長寺開基日法聖人御作の鬼子母神</w:t>
      </w: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（</w:t>
      </w:r>
      <w:r w:rsidR="00986614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御木像</w:t>
      </w:r>
      <w:r w:rsidR="00DF23E8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、1300年前期</w:t>
      </w: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）</w:t>
      </w:r>
    </w:p>
    <w:p w14:paraId="74E8FDB8" w14:textId="2F39B66E" w:rsidR="00313FDF" w:rsidRDefault="00313FDF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ＭＳ 明朝"/>
          <w:color w:val="000000"/>
          <w:kern w:val="0"/>
          <w:sz w:val="28"/>
          <w:szCs w:val="28"/>
          <w:lang w:val="ja-JP"/>
        </w:rPr>
      </w:pP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・御殿場蓮静寺日祥</w:t>
      </w:r>
      <w:r w:rsidR="007E140C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上人</w:t>
      </w: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寄附による鬼子母神像（瑪瑙製</w:t>
      </w:r>
      <w:r w:rsidR="00DF23E8"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、1700年前期</w:t>
      </w: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）</w:t>
      </w:r>
    </w:p>
    <w:p w14:paraId="335C7E7C" w14:textId="0EAC8D7C" w:rsidR="00A26370" w:rsidRDefault="00A26370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ＭＳ 明朝"/>
          <w:color w:val="000000"/>
          <w:kern w:val="0"/>
          <w:sz w:val="28"/>
          <w:szCs w:val="28"/>
          <w:lang w:val="ja-JP"/>
        </w:rPr>
      </w:pPr>
      <w:r>
        <w:rPr>
          <w:rFonts w:ascii="HGS教科書体" w:eastAsia="HGS教科書体" w:hAnsi="AR P楷書体M04" w:cs="ＭＳ 明朝" w:hint="eastAsia"/>
          <w:color w:val="000000"/>
          <w:kern w:val="0"/>
          <w:sz w:val="28"/>
          <w:szCs w:val="28"/>
          <w:lang w:val="ja-JP"/>
        </w:rPr>
        <w:t>・萩市本行寺日啓上人寄附による鬼子母神画像（明和5・1768年7月）</w:t>
      </w:r>
    </w:p>
    <w:p w14:paraId="10DFCD93" w14:textId="384648AB" w:rsidR="00FE61E9" w:rsidRPr="0083520E" w:rsidRDefault="00FE61E9" w:rsidP="002F36D7">
      <w:pPr>
        <w:autoSpaceDE w:val="0"/>
        <w:autoSpaceDN w:val="0"/>
        <w:adjustRightInd w:val="0"/>
        <w:jc w:val="left"/>
        <w:rPr>
          <w:rFonts w:ascii="HGS教科書体" w:eastAsia="HGS教科書体" w:hAnsi="AR P楷書体M04" w:cs="System"/>
          <w:kern w:val="0"/>
          <w:sz w:val="18"/>
          <w:szCs w:val="18"/>
          <w:lang w:val="ja-JP"/>
        </w:rPr>
      </w:pPr>
    </w:p>
    <w:p w14:paraId="48CB459A" w14:textId="0342270E" w:rsidR="003B4858" w:rsidRPr="007E140C" w:rsidRDefault="00B454F5" w:rsidP="0069337E">
      <w:pPr>
        <w:rPr>
          <w:rFonts w:ascii="HG正楷書体-PRO" w:eastAsia="HG正楷書体-PRO" w:hAnsi="AR P楷書体M04"/>
          <w:b/>
          <w:bCs/>
          <w:sz w:val="28"/>
          <w:szCs w:val="28"/>
          <w:bdr w:val="single" w:sz="4" w:space="0" w:color="auto"/>
        </w:rPr>
      </w:pPr>
      <w:r w:rsidRPr="007E140C">
        <w:rPr>
          <w:rFonts w:ascii="HG正楷書体-PRO" w:eastAsia="HG正楷書体-PRO" w:hAnsi="AR P楷書体M04" w:hint="eastAsia"/>
          <w:b/>
          <w:bCs/>
          <w:sz w:val="28"/>
          <w:szCs w:val="28"/>
          <w:bdr w:val="single" w:sz="4" w:space="0" w:color="auto"/>
        </w:rPr>
        <w:t>④</w:t>
      </w:r>
      <w:r w:rsidR="003B4858" w:rsidRPr="007E140C">
        <w:rPr>
          <w:rFonts w:ascii="HG正楷書体-PRO" w:eastAsia="HG正楷書体-PRO" w:hAnsi="AR P楷書体M04" w:hint="eastAsia"/>
          <w:b/>
          <w:bCs/>
          <w:sz w:val="28"/>
          <w:szCs w:val="28"/>
          <w:bdr w:val="single" w:sz="4" w:space="0" w:color="auto"/>
        </w:rPr>
        <w:t>西之坊と鬼子母神</w:t>
      </w:r>
    </w:p>
    <w:p w14:paraId="3682EBF9" w14:textId="153ACA1D" w:rsidR="00FE61E9" w:rsidRPr="007918B8" w:rsidRDefault="002F3BA0" w:rsidP="0069337E">
      <w:pPr>
        <w:rPr>
          <w:rFonts w:ascii="HG教科書体" w:eastAsia="HG教科書体" w:hAnsi="AR P楷書体M04"/>
          <w:sz w:val="28"/>
          <w:szCs w:val="28"/>
        </w:rPr>
      </w:pPr>
      <w:r>
        <w:rPr>
          <w:rFonts w:ascii="AR P楷書体M04" w:eastAsia="AR P楷書体M04" w:hAnsi="AR P楷書体M04" w:hint="eastAsia"/>
          <w:sz w:val="28"/>
          <w:szCs w:val="28"/>
        </w:rPr>
        <w:t xml:space="preserve">　</w:t>
      </w:r>
      <w:r w:rsidRPr="007918B8">
        <w:rPr>
          <w:rFonts w:ascii="HG教科書体" w:eastAsia="HG教科書体" w:hAnsi="AR P楷書体M04" w:hint="eastAsia"/>
          <w:sz w:val="28"/>
          <w:szCs w:val="28"/>
        </w:rPr>
        <w:t>旧昭和本堂解体の折、古い棟札を発見</w:t>
      </w:r>
      <w:r w:rsidR="00FE61E9" w:rsidRPr="007918B8">
        <w:rPr>
          <w:rFonts w:ascii="HG教科書体" w:eastAsia="HG教科書体" w:hAnsi="AR P楷書体M04" w:hint="eastAsia"/>
          <w:sz w:val="28"/>
          <w:szCs w:val="28"/>
        </w:rPr>
        <w:t>し、</w:t>
      </w:r>
      <w:r w:rsidRPr="007918B8">
        <w:rPr>
          <w:rFonts w:ascii="HG教科書体" w:eastAsia="HG教科書体" w:hAnsi="AR P楷書体M04" w:hint="eastAsia"/>
          <w:sz w:val="28"/>
          <w:szCs w:val="28"/>
        </w:rPr>
        <w:t>そこには延享</w:t>
      </w:r>
      <w:r w:rsidR="00A36793" w:rsidRPr="007918B8">
        <w:rPr>
          <w:rFonts w:ascii="HG教科書体" w:eastAsia="HG教科書体" w:hAnsi="AR P楷書体M04" w:hint="eastAsia"/>
          <w:sz w:val="28"/>
          <w:szCs w:val="28"/>
        </w:rPr>
        <w:t>2</w:t>
      </w:r>
      <w:r w:rsidR="00DF23E8" w:rsidRPr="007918B8">
        <w:rPr>
          <w:rFonts w:ascii="HG教科書体" w:eastAsia="HG教科書体" w:hAnsi="AR P楷書体M04" w:hint="eastAsia"/>
          <w:sz w:val="28"/>
          <w:szCs w:val="28"/>
        </w:rPr>
        <w:t>（1745）</w:t>
      </w:r>
      <w:r w:rsidRPr="007918B8">
        <w:rPr>
          <w:rFonts w:ascii="HG教科書体" w:eastAsia="HG教科書体" w:hAnsi="AR P楷書体M04" w:hint="eastAsia"/>
          <w:sz w:val="28"/>
          <w:szCs w:val="28"/>
        </w:rPr>
        <w:t>年</w:t>
      </w:r>
      <w:r w:rsidR="00A36793" w:rsidRPr="007918B8">
        <w:rPr>
          <w:rFonts w:ascii="HG教科書体" w:eastAsia="HG教科書体" w:hAnsi="AR P楷書体M04" w:hint="eastAsia"/>
          <w:sz w:val="28"/>
          <w:szCs w:val="28"/>
        </w:rPr>
        <w:t>8月と記され、西之坊に現存する鬼子母神像には、延享元</w:t>
      </w:r>
      <w:r w:rsidR="00DF23E8" w:rsidRPr="007918B8">
        <w:rPr>
          <w:rFonts w:ascii="HG教科書体" w:eastAsia="HG教科書体" w:hAnsi="AR P楷書体M04" w:hint="eastAsia"/>
          <w:sz w:val="28"/>
          <w:szCs w:val="28"/>
        </w:rPr>
        <w:t>（1744）</w:t>
      </w:r>
      <w:r w:rsidR="00A36793" w:rsidRPr="007918B8">
        <w:rPr>
          <w:rFonts w:ascii="HG教科書体" w:eastAsia="HG教科書体" w:hAnsi="AR P楷書体M04" w:hint="eastAsia"/>
          <w:sz w:val="28"/>
          <w:szCs w:val="28"/>
        </w:rPr>
        <w:t>年6月との記載があります。風習から考えるに、本堂</w:t>
      </w:r>
      <w:r w:rsidR="008F7D75" w:rsidRPr="007918B8">
        <w:rPr>
          <w:rFonts w:ascii="HG教科書体" w:eastAsia="HG教科書体" w:hAnsi="AR P楷書体M04" w:hint="eastAsia"/>
          <w:sz w:val="28"/>
          <w:szCs w:val="28"/>
        </w:rPr>
        <w:t>再建を願い、鬼子母神像を造立</w:t>
      </w:r>
      <w:r w:rsidR="0083520E">
        <w:rPr>
          <w:rFonts w:ascii="HG教科書体" w:eastAsia="HG教科書体" w:hAnsi="AR P楷書体M04" w:hint="eastAsia"/>
          <w:sz w:val="28"/>
          <w:szCs w:val="28"/>
        </w:rPr>
        <w:t>。</w:t>
      </w:r>
      <w:r w:rsidR="008F7D75" w:rsidRPr="007918B8">
        <w:rPr>
          <w:rFonts w:ascii="HG教科書体" w:eastAsia="HG教科書体" w:hAnsi="AR P楷書体M04" w:hint="eastAsia"/>
          <w:sz w:val="28"/>
          <w:szCs w:val="28"/>
        </w:rPr>
        <w:t>後に本山貫首より棟札を頂戴し、本堂建立を達成したと思われます。</w:t>
      </w:r>
    </w:p>
    <w:p w14:paraId="5EC5FC99" w14:textId="3CF6FFF3" w:rsidR="003B4858" w:rsidRDefault="008F7D75" w:rsidP="00FE61E9">
      <w:pPr>
        <w:ind w:firstLineChars="100" w:firstLine="263"/>
        <w:rPr>
          <w:rFonts w:ascii="HG教科書体" w:eastAsia="HG教科書体" w:hAnsi="AR P楷書体M04"/>
          <w:sz w:val="28"/>
          <w:szCs w:val="28"/>
        </w:rPr>
      </w:pPr>
      <w:r w:rsidRPr="007918B8">
        <w:rPr>
          <w:rFonts w:ascii="HG教科書体" w:eastAsia="HG教科書体" w:hAnsi="AR P楷書体M04" w:hint="eastAsia"/>
          <w:sz w:val="28"/>
          <w:szCs w:val="28"/>
        </w:rPr>
        <w:t>今般、お申出により鬼子母神像が寄与されることとな</w:t>
      </w:r>
      <w:r w:rsidR="0083520E">
        <w:rPr>
          <w:rFonts w:ascii="HG教科書体" w:eastAsia="HG教科書体" w:hAnsi="AR P楷書体M04" w:hint="eastAsia"/>
          <w:sz w:val="28"/>
          <w:szCs w:val="28"/>
        </w:rPr>
        <w:t>り</w:t>
      </w:r>
      <w:r w:rsidRPr="007918B8">
        <w:rPr>
          <w:rFonts w:ascii="HG教科書体" w:eastAsia="HG教科書体" w:hAnsi="AR P楷書体M04" w:hint="eastAsia"/>
          <w:sz w:val="28"/>
          <w:szCs w:val="28"/>
        </w:rPr>
        <w:t>、1746年より260余年の時を経て、</w:t>
      </w:r>
      <w:r w:rsidR="00FE61E9" w:rsidRPr="007918B8">
        <w:rPr>
          <w:rFonts w:ascii="HG教科書体" w:eastAsia="HG教科書体" w:hAnsi="AR P楷書体M04" w:hint="eastAsia"/>
          <w:sz w:val="28"/>
          <w:szCs w:val="28"/>
        </w:rPr>
        <w:t>同じ風習をもって新本堂建立をお迎えすることが出来ま</w:t>
      </w:r>
      <w:r w:rsidR="0083520E">
        <w:rPr>
          <w:rFonts w:ascii="HG教科書体" w:eastAsia="HG教科書体" w:hAnsi="AR P楷書体M04" w:hint="eastAsia"/>
          <w:sz w:val="28"/>
          <w:szCs w:val="28"/>
        </w:rPr>
        <w:t>した。</w:t>
      </w:r>
    </w:p>
    <w:sectPr w:rsidR="003B4858" w:rsidSect="002F36D7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E30B" w14:textId="77777777" w:rsidR="00010696" w:rsidRDefault="00010696" w:rsidP="007E140C">
      <w:r>
        <w:separator/>
      </w:r>
    </w:p>
  </w:endnote>
  <w:endnote w:type="continuationSeparator" w:id="0">
    <w:p w14:paraId="6D15FE2A" w14:textId="77777777" w:rsidR="00010696" w:rsidRDefault="00010696" w:rsidP="007E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楷書体M04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C0AD" w14:textId="77777777" w:rsidR="00010696" w:rsidRDefault="00010696" w:rsidP="007E140C">
      <w:r>
        <w:separator/>
      </w:r>
    </w:p>
  </w:footnote>
  <w:footnote w:type="continuationSeparator" w:id="0">
    <w:p w14:paraId="60FB5D14" w14:textId="77777777" w:rsidR="00010696" w:rsidRDefault="00010696" w:rsidP="007E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09F1"/>
    <w:multiLevelType w:val="hybridMultilevel"/>
    <w:tmpl w:val="D2C21766"/>
    <w:lvl w:ilvl="0" w:tplc="11EE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597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10696"/>
    <w:rsid w:val="00024AB3"/>
    <w:rsid w:val="000A6B6D"/>
    <w:rsid w:val="002F36D7"/>
    <w:rsid w:val="002F3BA0"/>
    <w:rsid w:val="00313FDF"/>
    <w:rsid w:val="003B4858"/>
    <w:rsid w:val="00534749"/>
    <w:rsid w:val="0059591E"/>
    <w:rsid w:val="00623996"/>
    <w:rsid w:val="0069337E"/>
    <w:rsid w:val="007743D3"/>
    <w:rsid w:val="007918B8"/>
    <w:rsid w:val="007E140C"/>
    <w:rsid w:val="00812989"/>
    <w:rsid w:val="0083520E"/>
    <w:rsid w:val="008D23C1"/>
    <w:rsid w:val="008F7D75"/>
    <w:rsid w:val="00986614"/>
    <w:rsid w:val="00A26370"/>
    <w:rsid w:val="00A36793"/>
    <w:rsid w:val="00AE7628"/>
    <w:rsid w:val="00B454F5"/>
    <w:rsid w:val="00DF23E8"/>
    <w:rsid w:val="00FC4AD8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89F08"/>
  <w15:chartTrackingRefBased/>
  <w15:docId w15:val="{C3761218-4D27-4B04-8E22-8A79C07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40C"/>
  </w:style>
  <w:style w:type="paragraph" w:styleId="a5">
    <w:name w:val="footer"/>
    <w:basedOn w:val="a"/>
    <w:link w:val="a6"/>
    <w:uiPriority w:val="99"/>
    <w:unhideWhenUsed/>
    <w:rsid w:val="007E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40C"/>
  </w:style>
  <w:style w:type="paragraph" w:styleId="a7">
    <w:name w:val="List Paragraph"/>
    <w:basedOn w:val="a"/>
    <w:uiPriority w:val="34"/>
    <w:qFormat/>
    <w:rsid w:val="00835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西之坊 光長寺</cp:lastModifiedBy>
  <cp:revision>2</cp:revision>
  <dcterms:created xsi:type="dcterms:W3CDTF">2023-06-07T07:51:00Z</dcterms:created>
  <dcterms:modified xsi:type="dcterms:W3CDTF">2023-06-07T07:51:00Z</dcterms:modified>
</cp:coreProperties>
</file>